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56"/>
        </w:rPr>
      </w:pPr>
      <w:bookmarkStart w:id="0" w:name="_GoBack"/>
      <w:r>
        <w:rPr>
          <w:rFonts w:hint="eastAsia"/>
          <w:sz w:val="48"/>
          <w:szCs w:val="56"/>
          <w:lang w:eastAsia="zh-CN"/>
        </w:rPr>
        <w:t>学生</w:t>
      </w:r>
      <w:r>
        <w:rPr>
          <w:rFonts w:hint="eastAsia"/>
          <w:sz w:val="48"/>
          <w:szCs w:val="56"/>
        </w:rPr>
        <w:t>班级体质测试调整时间申请</w:t>
      </w:r>
      <w:r>
        <w:rPr>
          <w:rFonts w:hint="eastAsia"/>
          <w:sz w:val="48"/>
          <w:szCs w:val="56"/>
          <w:lang w:eastAsia="zh-CN"/>
        </w:rPr>
        <w:t>表</w:t>
      </w:r>
    </w:p>
    <w:p/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1488"/>
        <w:gridCol w:w="1500"/>
        <w:gridCol w:w="2088"/>
        <w:gridCol w:w="1632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班级总人数/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统一测试人数</w:t>
            </w:r>
          </w:p>
        </w:tc>
        <w:tc>
          <w:tcPr>
            <w:tcW w:w="1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班级负责人</w:t>
            </w: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负责人职务</w:t>
            </w: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负责人电话</w:t>
            </w:r>
          </w:p>
        </w:tc>
        <w:tc>
          <w:tcPr>
            <w:tcW w:w="1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原定测试时段：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调整项目：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（室内与室外需分别申请）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调整后测试时段：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1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学院意见：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班主任或辅导员意见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体军部意见：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注意：本表一式两份，一份由体军部保管，在现场作为接收凭证；另一份由班级负责人保管，在测试时上交现场工作人员，与接收凭证核对，核对完毕后允许测试。</w:t>
      </w:r>
    </w:p>
    <w:bookmarkEnd w:id="0"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E43AA"/>
    <w:rsid w:val="47AB3C90"/>
    <w:rsid w:val="4EBD6111"/>
    <w:rsid w:val="567F0B60"/>
    <w:rsid w:val="7A9C4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dell</dc:creator>
  <lastModifiedBy>dell</lastModifiedBy>
  <dcterms:modified xsi:type="dcterms:W3CDTF">2017-12-27T03:19:45Z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